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30A26F61" w:rsidR="000B02BB" w:rsidRPr="00D35CE2" w:rsidRDefault="003F5A34" w:rsidP="003F5A34">
      <w:pPr>
        <w:spacing w:before="280" w:after="80" w:line="240" w:lineRule="auto"/>
        <w:jc w:val="center"/>
        <w:outlineLvl w:val="2"/>
        <w:rPr>
          <w:rFonts w:ascii="Times New Roman" w:eastAsia="Times New Roman" w:hAnsi="Times New Roman" w:cs="Times New Roman"/>
          <w:b/>
          <w:bCs/>
          <w:kern w:val="0"/>
          <w:sz w:val="44"/>
          <w:szCs w:val="44"/>
          <w:lang w:eastAsia="en-GB"/>
          <w14:ligatures w14:val="none"/>
        </w:rPr>
      </w:pPr>
      <w:r w:rsidRPr="00D35CE2">
        <w:rPr>
          <w:rFonts w:ascii="Calibri" w:eastAsia="Times New Roman" w:hAnsi="Calibri" w:cs="Calibri"/>
          <w:b/>
          <w:bCs/>
          <w:color w:val="000000"/>
          <w:kern w:val="0"/>
          <w:sz w:val="44"/>
          <w:szCs w:val="44"/>
          <w:lang w:eastAsia="en-GB"/>
          <w14:ligatures w14:val="none"/>
        </w:rPr>
        <w:t>Earl Soham</w:t>
      </w:r>
      <w:r w:rsidR="00D35CE2" w:rsidRPr="00D35CE2">
        <w:rPr>
          <w:rFonts w:ascii="Calibri" w:eastAsia="Times New Roman" w:hAnsi="Calibri" w:cs="Calibri"/>
          <w:b/>
          <w:bCs/>
          <w:color w:val="000000"/>
          <w:kern w:val="0"/>
          <w:sz w:val="44"/>
          <w:szCs w:val="44"/>
          <w:lang w:eastAsia="en-GB"/>
          <w14:ligatures w14:val="none"/>
        </w:rPr>
        <w:t xml:space="preserve"> P</w:t>
      </w:r>
      <w:r w:rsidR="000B02BB" w:rsidRPr="00D35CE2">
        <w:rPr>
          <w:rFonts w:ascii="Calibri" w:eastAsia="Times New Roman" w:hAnsi="Calibri" w:cs="Calibri"/>
          <w:b/>
          <w:bCs/>
          <w:color w:val="000000"/>
          <w:kern w:val="0"/>
          <w:sz w:val="44"/>
          <w:szCs w:val="44"/>
          <w:lang w:eastAsia="en-GB"/>
          <w14:ligatures w14:val="none"/>
        </w:rPr>
        <w:t>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 Introduction</w:t>
            </w:r>
          </w:p>
          <w:p w14:paraId="24A22014" w14:textId="26E6F20C" w:rsidR="000B02BB" w:rsidRPr="000B02BB" w:rsidRDefault="0011354B"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Earl Soham </w:t>
            </w:r>
            <w:r w:rsidR="000B02BB" w:rsidRPr="000B02BB">
              <w:rPr>
                <w:rFonts w:ascii="Calibri" w:eastAsia="Times New Roman" w:hAnsi="Calibri" w:cs="Calibri"/>
                <w:color w:val="000000"/>
                <w:kern w:val="0"/>
                <w:sz w:val="28"/>
                <w:szCs w:val="28"/>
                <w:lang w:eastAsia="en-GB"/>
                <w14:ligatures w14:val="none"/>
              </w:rPr>
              <w:t>parish council recognises the importance of effective and secure information technology (IT) and email usage in supporting its business, operations, and communications. </w:t>
            </w:r>
          </w:p>
          <w:p w14:paraId="7AB57714"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2. Scope</w:t>
            </w:r>
          </w:p>
          <w:p w14:paraId="69716719" w14:textId="43C78FE8"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This policy applies to all individuals who use </w:t>
            </w:r>
            <w:r w:rsidR="002F0147">
              <w:rPr>
                <w:rFonts w:ascii="Calibri" w:eastAsia="Times New Roman" w:hAnsi="Calibri" w:cs="Calibri"/>
                <w:color w:val="000000"/>
                <w:kern w:val="0"/>
                <w:sz w:val="28"/>
                <w:szCs w:val="28"/>
                <w:lang w:eastAsia="en-GB"/>
                <w14:ligatures w14:val="none"/>
              </w:rPr>
              <w:t>Earl Soham</w:t>
            </w:r>
            <w:r w:rsidRPr="000B02BB">
              <w:rPr>
                <w:rFonts w:ascii="Calibri" w:eastAsia="Times New Roman" w:hAnsi="Calibri" w:cs="Calibri"/>
                <w:color w:val="000000"/>
                <w:kern w:val="0"/>
                <w:sz w:val="28"/>
                <w:szCs w:val="28"/>
                <w:lang w:eastAsia="en-GB"/>
                <w14:ligatures w14:val="none"/>
              </w:rPr>
              <w:t xml:space="preserve"> parish council’s IT resources, including computers, networks, software, devices, data, and email accounts.</w:t>
            </w:r>
          </w:p>
          <w:p w14:paraId="3E8D1B8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3. Acceptable use of IT resources and email</w:t>
            </w:r>
          </w:p>
          <w:p w14:paraId="4665BDAB" w14:textId="4294FAFA" w:rsidR="000B02BB" w:rsidRPr="000B02BB" w:rsidRDefault="0091765E"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Earl Soham</w:t>
            </w:r>
            <w:r w:rsidR="000B02BB" w:rsidRPr="000B02BB">
              <w:rPr>
                <w:rFonts w:ascii="Calibri" w:eastAsia="Times New Roman" w:hAnsi="Calibri" w:cs="Calibri"/>
                <w:color w:val="000000"/>
                <w:kern w:val="0"/>
                <w:sz w:val="28"/>
                <w:szCs w:val="28"/>
                <w:lang w:eastAsia="en-GB"/>
                <w14:ligatures w14:val="none"/>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4. Device and software usage</w:t>
            </w:r>
          </w:p>
          <w:p w14:paraId="14695F15" w14:textId="72A6B14A"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Where possible, authorised devices, software, and applications will be provided by </w:t>
            </w:r>
            <w:r w:rsidR="0091765E">
              <w:rPr>
                <w:rFonts w:ascii="Calibri" w:eastAsia="Times New Roman" w:hAnsi="Calibri" w:cs="Calibri"/>
                <w:color w:val="000000"/>
                <w:kern w:val="0"/>
                <w:sz w:val="28"/>
                <w:szCs w:val="28"/>
                <w:lang w:eastAsia="en-GB"/>
                <w14:ligatures w14:val="none"/>
              </w:rPr>
              <w:t xml:space="preserve">Earl </w:t>
            </w:r>
            <w:r w:rsidR="00C164ED">
              <w:rPr>
                <w:rFonts w:ascii="Calibri" w:eastAsia="Times New Roman" w:hAnsi="Calibri" w:cs="Calibri"/>
                <w:color w:val="000000"/>
                <w:kern w:val="0"/>
                <w:sz w:val="28"/>
                <w:szCs w:val="28"/>
                <w:lang w:eastAsia="en-GB"/>
                <w14:ligatures w14:val="none"/>
              </w:rPr>
              <w:t xml:space="preserve">Soham </w:t>
            </w:r>
            <w:r w:rsidRPr="000B02BB">
              <w:rPr>
                <w:rFonts w:ascii="Calibri" w:eastAsia="Times New Roman" w:hAnsi="Calibri" w:cs="Calibri"/>
                <w:color w:val="000000"/>
                <w:kern w:val="0"/>
                <w:sz w:val="28"/>
                <w:szCs w:val="28"/>
                <w:lang w:eastAsia="en-GB"/>
                <w14:ligatures w14:val="none"/>
              </w:rPr>
              <w:t>parish council for work-related tasks. </w:t>
            </w:r>
          </w:p>
          <w:p w14:paraId="2971779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5. Data management and security</w:t>
            </w:r>
          </w:p>
          <w:p w14:paraId="66EC9AF2" w14:textId="7245135A"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sensitive and confidential </w:t>
            </w:r>
            <w:r w:rsidR="00C164ED">
              <w:rPr>
                <w:rFonts w:ascii="Calibri" w:eastAsia="Times New Roman" w:hAnsi="Calibri" w:cs="Calibri"/>
                <w:color w:val="000000"/>
                <w:kern w:val="0"/>
                <w:sz w:val="28"/>
                <w:szCs w:val="28"/>
                <w:lang w:eastAsia="en-GB"/>
                <w14:ligatures w14:val="none"/>
              </w:rPr>
              <w:t xml:space="preserve">Earl Soham </w:t>
            </w:r>
            <w:r w:rsidRPr="000B02BB">
              <w:rPr>
                <w:rFonts w:ascii="Calibri" w:eastAsia="Times New Roman" w:hAnsi="Calibri" w:cs="Calibri"/>
                <w:color w:val="000000"/>
                <w:kern w:val="0"/>
                <w:sz w:val="28"/>
                <w:szCs w:val="28"/>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6. Network and internet usage</w:t>
            </w:r>
          </w:p>
          <w:p w14:paraId="2B6429A1" w14:textId="310B1D9B" w:rsidR="000B02BB" w:rsidRPr="000B02BB" w:rsidRDefault="00C164ED"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lastRenderedPageBreak/>
              <w:t xml:space="preserve">Earl Soham </w:t>
            </w:r>
            <w:r w:rsidR="000B02BB" w:rsidRPr="000B02BB">
              <w:rPr>
                <w:rFonts w:ascii="Calibri" w:eastAsia="Times New Roman" w:hAnsi="Calibri" w:cs="Calibri"/>
                <w:color w:val="000000"/>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7. Email communication</w:t>
            </w:r>
          </w:p>
          <w:p w14:paraId="0B96B8D8" w14:textId="6BF25F6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Email accounts provided by </w:t>
            </w:r>
            <w:r w:rsidR="00F02445">
              <w:rPr>
                <w:rFonts w:ascii="Calibri" w:eastAsia="Times New Roman" w:hAnsi="Calibri" w:cs="Calibri"/>
                <w:color w:val="000000"/>
                <w:kern w:val="0"/>
                <w:sz w:val="28"/>
                <w:szCs w:val="28"/>
                <w:lang w:eastAsia="en-GB"/>
                <w14:ligatures w14:val="none"/>
              </w:rPr>
              <w:t xml:space="preserve">Earl Soham </w:t>
            </w:r>
            <w:r w:rsidRPr="000B02BB">
              <w:rPr>
                <w:rFonts w:ascii="Calibri" w:eastAsia="Times New Roman" w:hAnsi="Calibri" w:cs="Calibri"/>
                <w:color w:val="000000"/>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Be cautious with attachments and links to avoid phishing and malware. Verify the source before opening any attachments or clicking on links.</w:t>
            </w:r>
          </w:p>
          <w:p w14:paraId="51BDA0AA"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8. Password and account security</w:t>
            </w:r>
          </w:p>
          <w:p w14:paraId="72C97505" w14:textId="39A7C820" w:rsidR="000B02BB" w:rsidRPr="000B02BB" w:rsidRDefault="00F02445"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Earl Soham </w:t>
            </w:r>
            <w:r w:rsidR="000B02BB" w:rsidRPr="000B02BB">
              <w:rPr>
                <w:rFonts w:ascii="Calibri" w:eastAsia="Times New Roman" w:hAnsi="Calibri" w:cs="Calibri"/>
                <w:color w:val="000000"/>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9. Mobile devices and remote Work</w:t>
            </w:r>
          </w:p>
          <w:p w14:paraId="1BB92101" w14:textId="3BC3340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Mobile devices provided by </w:t>
            </w:r>
            <w:r w:rsidR="008D0F72">
              <w:rPr>
                <w:rFonts w:ascii="Calibri" w:eastAsia="Times New Roman" w:hAnsi="Calibri" w:cs="Calibri"/>
                <w:color w:val="000000"/>
                <w:kern w:val="0"/>
                <w:sz w:val="28"/>
                <w:szCs w:val="28"/>
                <w:lang w:eastAsia="en-GB"/>
                <w14:ligatures w14:val="none"/>
              </w:rPr>
              <w:t xml:space="preserve">Earl Soham </w:t>
            </w:r>
            <w:r w:rsidRPr="000B02BB">
              <w:rPr>
                <w:rFonts w:ascii="Calibri" w:eastAsia="Times New Roman" w:hAnsi="Calibri" w:cs="Calibri"/>
                <w:color w:val="000000"/>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10. Email monitoring</w:t>
            </w:r>
          </w:p>
          <w:p w14:paraId="6824A382" w14:textId="6613CC3B" w:rsidR="000B02BB" w:rsidRPr="000B02BB" w:rsidRDefault="008D0F72"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Earl</w:t>
            </w:r>
            <w:r w:rsidR="00C9303A">
              <w:rPr>
                <w:rFonts w:ascii="Calibri" w:eastAsia="Times New Roman" w:hAnsi="Calibri" w:cs="Calibri"/>
                <w:color w:val="000000"/>
                <w:kern w:val="0"/>
                <w:sz w:val="28"/>
                <w:szCs w:val="28"/>
                <w:lang w:eastAsia="en-GB"/>
                <w14:ligatures w14:val="none"/>
              </w:rPr>
              <w:t xml:space="preserve"> Soham </w:t>
            </w:r>
            <w:r w:rsidR="000B02BB" w:rsidRPr="000B02BB">
              <w:rPr>
                <w:rFonts w:ascii="Calibri" w:eastAsia="Times New Roman" w:hAnsi="Calibri" w:cs="Calibri"/>
                <w:color w:val="000000"/>
                <w:kern w:val="0"/>
                <w:sz w:val="28"/>
                <w:szCs w:val="28"/>
                <w:lang w:eastAsia="en-GB"/>
                <w14:ligatures w14:val="none"/>
              </w:rPr>
              <w:t xml:space="preserve">parish council reserves the right to monitor email communications to ensure </w:t>
            </w:r>
            <w:proofErr w:type="spellStart"/>
            <w:r w:rsidR="000B02BB" w:rsidRPr="000B02BB">
              <w:rPr>
                <w:rFonts w:ascii="Calibri" w:eastAsia="Times New Roman" w:hAnsi="Calibri" w:cs="Calibri"/>
                <w:color w:val="000000"/>
                <w:kern w:val="0"/>
                <w:sz w:val="28"/>
                <w:szCs w:val="28"/>
                <w:lang w:eastAsia="en-GB"/>
                <w14:ligatures w14:val="none"/>
              </w:rPr>
              <w:t>complance</w:t>
            </w:r>
            <w:proofErr w:type="spellEnd"/>
            <w:r w:rsidR="000B02BB" w:rsidRPr="000B02BB">
              <w:rPr>
                <w:rFonts w:ascii="Calibri" w:eastAsia="Times New Roman" w:hAnsi="Calibri" w:cs="Calibri"/>
                <w:color w:val="000000"/>
                <w:kern w:val="0"/>
                <w:sz w:val="28"/>
                <w:szCs w:val="28"/>
                <w:lang w:eastAsia="en-GB"/>
                <w14:ligatures w14:val="none"/>
              </w:rPr>
              <w:t xml:space="preserve"> with this policy and relevant laws. Monitoring will be conducted in accordance with the Data Protection Act and GDPR.</w:t>
            </w:r>
          </w:p>
          <w:p w14:paraId="60A19D13"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11. Retention and archiving</w:t>
            </w:r>
          </w:p>
          <w:p w14:paraId="3313BC7E"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12. Reporting security incidents</w:t>
            </w:r>
          </w:p>
          <w:p w14:paraId="19705DF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06D178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lastRenderedPageBreak/>
              <w:t>13 Training and awareness</w:t>
            </w:r>
          </w:p>
          <w:p w14:paraId="2D027082" w14:textId="2EF735D8" w:rsidR="000B02BB" w:rsidRPr="000B02BB" w:rsidRDefault="00252E5C"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Earl Soham </w:t>
            </w:r>
            <w:r w:rsidR="000B02BB" w:rsidRPr="000B02BB">
              <w:rPr>
                <w:rFonts w:ascii="Calibri" w:eastAsia="Times New Roman" w:hAnsi="Calibri" w:cs="Calibri"/>
                <w:color w:val="000000"/>
                <w:kern w:val="0"/>
                <w:sz w:val="28"/>
                <w:szCs w:val="28"/>
                <w:lang w:eastAsia="en-GB"/>
                <w14:ligatures w14:val="none"/>
              </w:rPr>
              <w:t>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14. Compliance and consequences</w:t>
            </w:r>
          </w:p>
          <w:p w14:paraId="71D03F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15. Policy review</w:t>
            </w:r>
          </w:p>
          <w:p w14:paraId="6E8B210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16. Contacts</w:t>
            </w:r>
          </w:p>
          <w:p w14:paraId="3A4EF3C2" w14:textId="65DC0188"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For IT-related enquiries or assistance, users can contact </w:t>
            </w:r>
            <w:r w:rsidR="00004034">
              <w:rPr>
                <w:rFonts w:ascii="Calibri" w:eastAsia="Times New Roman" w:hAnsi="Calibri" w:cs="Calibri"/>
                <w:color w:val="000000"/>
                <w:kern w:val="0"/>
                <w:sz w:val="28"/>
                <w:szCs w:val="28"/>
                <w:lang w:eastAsia="en-GB"/>
                <w14:ligatures w14:val="none"/>
              </w:rPr>
              <w:t>RFO</w:t>
            </w:r>
            <w:r w:rsidRPr="000B02BB">
              <w:rPr>
                <w:rFonts w:ascii="Calibri" w:eastAsia="Times New Roman" w:hAnsi="Calibri" w:cs="Calibri"/>
                <w:color w:val="000000"/>
                <w:kern w:val="0"/>
                <w:sz w:val="28"/>
                <w:szCs w:val="28"/>
                <w:lang w:eastAsia="en-GB"/>
                <w14:ligatures w14:val="none"/>
              </w:rPr>
              <w:t>. </w:t>
            </w:r>
          </w:p>
          <w:p w14:paraId="01EA3D23" w14:textId="3A79F5FE"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staff and councillors are responsible for the safety and security of </w:t>
            </w:r>
            <w:r w:rsidR="00004034">
              <w:rPr>
                <w:rFonts w:ascii="Calibri" w:eastAsia="Times New Roman" w:hAnsi="Calibri" w:cs="Calibri"/>
                <w:color w:val="000000"/>
                <w:kern w:val="0"/>
                <w:sz w:val="28"/>
                <w:szCs w:val="28"/>
                <w:lang w:eastAsia="en-GB"/>
                <w14:ligatures w14:val="none"/>
              </w:rPr>
              <w:t xml:space="preserve">Earl Soham </w:t>
            </w:r>
            <w:r w:rsidRPr="000B02BB">
              <w:rPr>
                <w:rFonts w:ascii="Calibri" w:eastAsia="Times New Roman" w:hAnsi="Calibri" w:cs="Calibri"/>
                <w:color w:val="000000"/>
                <w:kern w:val="0"/>
                <w:sz w:val="28"/>
                <w:szCs w:val="28"/>
                <w:lang w:eastAsia="en-GB"/>
                <w14:ligatures w14:val="none"/>
              </w:rPr>
              <w:t xml:space="preserve">parish council’s IT and email systems. By adhering to this IT and Email Policy, </w:t>
            </w:r>
            <w:r w:rsidR="00004034">
              <w:rPr>
                <w:rFonts w:ascii="Calibri" w:eastAsia="Times New Roman" w:hAnsi="Calibri" w:cs="Calibri"/>
                <w:color w:val="000000"/>
                <w:kern w:val="0"/>
                <w:sz w:val="28"/>
                <w:szCs w:val="28"/>
                <w:lang w:eastAsia="en-GB"/>
                <w14:ligatures w14:val="none"/>
              </w:rPr>
              <w:t>Earl</w:t>
            </w:r>
            <w:r w:rsidR="00FC4565">
              <w:rPr>
                <w:rFonts w:ascii="Calibri" w:eastAsia="Times New Roman" w:hAnsi="Calibri" w:cs="Calibri"/>
                <w:color w:val="000000"/>
                <w:kern w:val="0"/>
                <w:sz w:val="28"/>
                <w:szCs w:val="28"/>
                <w:lang w:eastAsia="en-GB"/>
                <w14:ligatures w14:val="none"/>
              </w:rPr>
              <w:t xml:space="preserve"> Soham </w:t>
            </w:r>
            <w:r w:rsidRPr="000B02BB">
              <w:rPr>
                <w:rFonts w:ascii="Calibri" w:eastAsia="Times New Roman" w:hAnsi="Calibri" w:cs="Calibri"/>
                <w:color w:val="000000"/>
                <w:kern w:val="0"/>
                <w:sz w:val="28"/>
                <w:szCs w:val="28"/>
                <w:lang w:eastAsia="en-GB"/>
                <w14:ligatures w14:val="none"/>
              </w:rPr>
              <w:t>parish council aims to create a secure and efficient IT environment that supports its mission and goals.</w:t>
            </w:r>
          </w:p>
          <w:p w14:paraId="12380B2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Date: ____________________________________</w:t>
            </w:r>
          </w:p>
          <w:p w14:paraId="0B10D42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Signature: ________________________________</w:t>
            </w:r>
          </w:p>
          <w:p w14:paraId="1FA7A5C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Role: ____________________________________</w:t>
            </w:r>
          </w:p>
        </w:tc>
      </w:tr>
    </w:tbl>
    <w:p w14:paraId="38157D2E" w14:textId="77777777" w:rsidR="00684FD5" w:rsidRDefault="00684FD5"/>
    <w:sectPr w:rsidR="0068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04034"/>
    <w:rsid w:val="000B02BB"/>
    <w:rsid w:val="0011354B"/>
    <w:rsid w:val="00252E5C"/>
    <w:rsid w:val="002F0147"/>
    <w:rsid w:val="003F5A34"/>
    <w:rsid w:val="00684FD5"/>
    <w:rsid w:val="00893F8C"/>
    <w:rsid w:val="008D0F72"/>
    <w:rsid w:val="00905867"/>
    <w:rsid w:val="0091765E"/>
    <w:rsid w:val="00C164ED"/>
    <w:rsid w:val="00C2345E"/>
    <w:rsid w:val="00C9303A"/>
    <w:rsid w:val="00D0409E"/>
    <w:rsid w:val="00D32050"/>
    <w:rsid w:val="00D35CE2"/>
    <w:rsid w:val="00F02445"/>
    <w:rsid w:val="00FC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0/xmlns/"/>
    <ds:schemaRef ds:uri="http://www.w3.org/2001/XMLSchema"/>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B618EDCB-61B1-4531-A65B-C700677AC3EE}">
  <ds:schemaRefs>
    <ds:schemaRef ds:uri="http://schemas.microsoft.com/office/2006/metadata/properties"/>
    <ds:schemaRef ds:uri="http://www.w3.org/2000/xmlns/"/>
    <ds:schemaRef ds:uri="08a5a7d3-1be7-458b-a156-5eff1d4a55b4"/>
    <ds:schemaRef ds:uri="http://www.w3.org/2001/XMLSchema-instance"/>
    <ds:schemaRef ds:uri="618256c7-b11b-41f2-a0e4-ee7596e612d0"/>
    <ds:schemaRef ds:uri="http://schemas.microsoft.com/office/infopath/2007/PartnerControls"/>
  </ds:schemaRefs>
</ds:datastoreItem>
</file>

<file path=customXml/itemProps3.xml><?xml version="1.0" encoding="utf-8"?>
<ds:datastoreItem xmlns:ds="http://schemas.openxmlformats.org/officeDocument/2006/customXml" ds:itemID="{5558D9BE-7B17-41E0-856E-50C600DC6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Earl Soham Parish Council</cp:lastModifiedBy>
  <cp:revision>15</cp:revision>
  <dcterms:created xsi:type="dcterms:W3CDTF">2025-11-10T17:47:00Z</dcterms:created>
  <dcterms:modified xsi:type="dcterms:W3CDTF">2025-11-10T17:54:00Z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